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5724C8" w14:textId="4B2ABA4A" w:rsidR="00D95382" w:rsidRDefault="00D95382" w:rsidP="00D95382">
      <w:pPr>
        <w:jc w:val="center"/>
        <w:rPr>
          <w:b/>
          <w:bCs/>
        </w:rPr>
      </w:pPr>
      <w:r>
        <w:rPr>
          <w:b/>
          <w:bCs/>
        </w:rPr>
        <w:t>Előterjesztés</w:t>
      </w:r>
    </w:p>
    <w:p w14:paraId="54283E19" w14:textId="2300F966" w:rsidR="00D95382" w:rsidRDefault="00D95382" w:rsidP="00D95382">
      <w:pPr>
        <w:jc w:val="center"/>
        <w:rPr>
          <w:b/>
          <w:bCs/>
        </w:rPr>
      </w:pPr>
      <w:r>
        <w:rPr>
          <w:b/>
          <w:bCs/>
        </w:rPr>
        <w:t xml:space="preserve">a </w:t>
      </w:r>
      <w:r w:rsidR="00DB0460">
        <w:rPr>
          <w:b/>
          <w:bCs/>
        </w:rPr>
        <w:t>szavazatszámláló bizottság</w:t>
      </w:r>
      <w:r>
        <w:rPr>
          <w:b/>
          <w:bCs/>
        </w:rPr>
        <w:t xml:space="preserve"> tagjainak megválasztásáról</w:t>
      </w:r>
    </w:p>
    <w:p w14:paraId="7D27E2C9" w14:textId="17B1ABB7" w:rsidR="00D95382" w:rsidRDefault="00D95382" w:rsidP="00804659">
      <w:pPr>
        <w:jc w:val="center"/>
        <w:rPr>
          <w:b/>
          <w:bCs/>
        </w:rPr>
      </w:pPr>
      <w:r>
        <w:rPr>
          <w:b/>
          <w:bCs/>
        </w:rPr>
        <w:t xml:space="preserve">Kisbér Város Önkormányzata Képviselő-testületének </w:t>
      </w:r>
      <w:r w:rsidR="004846F5">
        <w:rPr>
          <w:b/>
          <w:bCs/>
        </w:rPr>
        <w:t>2024. április 11.</w:t>
      </w:r>
      <w:r>
        <w:rPr>
          <w:b/>
          <w:bCs/>
        </w:rPr>
        <w:t xml:space="preserve"> napi ülésére</w:t>
      </w:r>
    </w:p>
    <w:p w14:paraId="16CE647F" w14:textId="6ABA9934" w:rsidR="00D95382" w:rsidRPr="004846F5" w:rsidRDefault="00D95382" w:rsidP="00D95382">
      <w:r w:rsidRPr="00D95382">
        <w:t>Tisztelt Képviselő-testület!</w:t>
      </w:r>
    </w:p>
    <w:p w14:paraId="10C93AA4" w14:textId="0A67F264" w:rsidR="00D95382" w:rsidRPr="00D95382" w:rsidRDefault="00D95382" w:rsidP="00D95382">
      <w:r>
        <w:t>A helyi önkormányzati Képviselők és Polgármesterek választásának időpontja 2024. június 09.</w:t>
      </w:r>
    </w:p>
    <w:p w14:paraId="29A5C7BE" w14:textId="0FACF7C8" w:rsidR="00D07418" w:rsidRDefault="00592021" w:rsidP="00592021">
      <w:pPr>
        <w:jc w:val="both"/>
      </w:pPr>
      <w:r w:rsidRPr="00D97B6C">
        <w:t xml:space="preserve">A választási eljárásról szóló 2013. évi XXXVI. törvény </w:t>
      </w:r>
      <w:r w:rsidR="00D97B6C" w:rsidRPr="00D97B6C">
        <w:t>(a továbbiakban: Ve.)</w:t>
      </w:r>
      <w:r w:rsidR="00D97B6C">
        <w:t xml:space="preserve"> </w:t>
      </w:r>
      <w:r w:rsidR="00D07418" w:rsidRPr="00592021">
        <w:t>14. § (1)</w:t>
      </w:r>
      <w:r w:rsidR="00D97B6C">
        <w:t xml:space="preserve"> bekezdése értelmében </w:t>
      </w:r>
      <w:r w:rsidR="00D97B6C" w:rsidRPr="00B1097E">
        <w:t>a</w:t>
      </w:r>
      <w:r w:rsidR="00D07418" w:rsidRPr="00B1097E">
        <w:t xml:space="preserve"> választási bizottságok a választópolgárok független, kizárólag a törvénynek alárendelt szervei, amelyeknek elsődleges feladata a választási eredmény megállapítása, a választások tisztaságának, törvényességének biztosítása, a pártatlanság érvényesítése és szükség esetén a választás törvényes rendjének helyreállítása. </w:t>
      </w:r>
    </w:p>
    <w:p w14:paraId="6597BA27" w14:textId="78280BBF" w:rsidR="005D0CDE" w:rsidRDefault="005D0CDE" w:rsidP="005D0CDE">
      <w:pPr>
        <w:jc w:val="both"/>
      </w:pPr>
      <w:r>
        <w:t>A Ve. 2</w:t>
      </w:r>
      <w:r w:rsidR="00C1247B">
        <w:t>4</w:t>
      </w:r>
      <w:r>
        <w:t>. § </w:t>
      </w:r>
      <w:r w:rsidR="00C1247B" w:rsidRPr="00C1247B">
        <w:t>A szavazatszámláló bizottságok tagjait a szükséges számban a települési önkormányzat képviselő-testülete az országgyűlési képviselők általános választásának kitűzését követően, legkésőbb a szavazás napja előtti huszadik napon választja meg, személyükre a helyi választási iroda vezetője tesz indítványt. A szavazatszámláló bizottság tagjait települési szinten kell megválasztani.  </w:t>
      </w:r>
    </w:p>
    <w:p w14:paraId="5975094C" w14:textId="0FB9F431" w:rsidR="00D07418" w:rsidRPr="00B1097E" w:rsidRDefault="00B1097E" w:rsidP="00B1097E">
      <w:pPr>
        <w:jc w:val="both"/>
      </w:pPr>
      <w:r>
        <w:t xml:space="preserve">A Ve. </w:t>
      </w:r>
      <w:r w:rsidR="00D07418" w:rsidRPr="00B1097E">
        <w:t>18. § (1) A választási bizottságnak nem lehet tagja  a köztársasági elnök,</w:t>
      </w:r>
      <w:r w:rsidRPr="00B1097E">
        <w:t xml:space="preserve"> </w:t>
      </w:r>
      <w:r w:rsidR="00D07418" w:rsidRPr="00B1097E">
        <w:t xml:space="preserve"> a háznagy,</w:t>
      </w:r>
      <w:r w:rsidRPr="00B1097E">
        <w:t xml:space="preserve"> </w:t>
      </w:r>
      <w:r w:rsidR="00D07418" w:rsidRPr="00B1097E">
        <w:t>képviselő,</w:t>
      </w:r>
      <w:r w:rsidRPr="00B1097E">
        <w:t xml:space="preserve"> </w:t>
      </w:r>
      <w:r w:rsidR="00D07418" w:rsidRPr="00B1097E">
        <w:t xml:space="preserve"> alpolgármester,</w:t>
      </w:r>
      <w:r w:rsidRPr="00B1097E">
        <w:t xml:space="preserve"> </w:t>
      </w:r>
      <w:r w:rsidR="00D07418" w:rsidRPr="00B1097E">
        <w:t xml:space="preserve"> jegyző,</w:t>
      </w:r>
      <w:r w:rsidRPr="00B1097E">
        <w:t xml:space="preserve"> </w:t>
      </w:r>
      <w:r w:rsidR="00D07418" w:rsidRPr="00B1097E">
        <w:t xml:space="preserve"> másik választási bizottság tagja, választási iroda tagja,</w:t>
      </w:r>
      <w:r w:rsidRPr="00B1097E">
        <w:t xml:space="preserve"> </w:t>
      </w:r>
      <w:r w:rsidR="00D07418" w:rsidRPr="00B1097E">
        <w:t>  a Magyar Honvédséggel szolgálati jogviszonyban álló hivatásos és szerződéses katona, honvéd tisztjelölt, honvéd altiszt-jelölt, és a tényleges szolgálatot ellátó önkéntes tartalékos katona, valamint</w:t>
      </w:r>
      <w:r w:rsidRPr="00B1097E">
        <w:t xml:space="preserve"> </w:t>
      </w:r>
      <w:r w:rsidR="00D07418" w:rsidRPr="00B1097E">
        <w:t xml:space="preserve"> jelölt</w:t>
      </w:r>
      <w:r w:rsidRPr="00B1097E">
        <w:t xml:space="preserve">, </w:t>
      </w:r>
      <w:r w:rsidR="00D07418" w:rsidRPr="00B1097E">
        <w:t xml:space="preserve"> párt tagja,</w:t>
      </w:r>
      <w:r w:rsidRPr="00B1097E">
        <w:t xml:space="preserve"> </w:t>
      </w:r>
      <w:r w:rsidR="00D07418" w:rsidRPr="00B1097E">
        <w:t>a választókerületben jelöltet állító jelölő szervezet tagja,</w:t>
      </w:r>
      <w:r w:rsidRPr="00B1097E">
        <w:t xml:space="preserve"> </w:t>
      </w:r>
      <w:r w:rsidR="00D07418" w:rsidRPr="00B1097E">
        <w:t>a választókerületben induló jelölt hozzátartozója,</w:t>
      </w:r>
      <w:r w:rsidRPr="00B1097E">
        <w:t xml:space="preserve"> </w:t>
      </w:r>
      <w:r w:rsidR="00D07418" w:rsidRPr="00B1097E">
        <w:t xml:space="preserve"> a központi államigazgatási szervekről, valamint a Kormány tagjai és az államtitkárok jogállásáról szóló törvény szerinti központi államigazgatási szervvel vagy a választási bizottság illetékességi területén hatáskörrel rendelkező egyéb közigazgatási szervvel kormányzati szolgálati jogviszonyban, politikai szolgálati jogviszonyban, biztosi jogviszonyban, szolgálati vagy más, munkavégzésre irányuló jogviszonyban álló személy a közalkalmazott, a munkavállaló és az egészségügyi szolgálati viszonyban álló személy kivételével.</w:t>
      </w:r>
    </w:p>
    <w:p w14:paraId="79F28152" w14:textId="5E4B0D31" w:rsidR="00D07418" w:rsidRDefault="00D07418" w:rsidP="00592021">
      <w:pPr>
        <w:jc w:val="both"/>
      </w:pPr>
      <w:r w:rsidRPr="00B1097E">
        <w:t>A választási bizottság választott tagjának, póttagjának javasolt választópolgár a megválasztása előtt, a megbízott tag legkésőbb az eskütételét megelőzően írásban nyilatkozik arról, hogy vele szemben nem áll fenn összeférhetetlenség.</w:t>
      </w:r>
      <w:r>
        <w:t xml:space="preserve"> A választási bizottság tagja, póttagja a vele szemben felmerült összeférhetetlenség tényét köteles haladéktalanul közölni a választási bizottság mellett működő választási iroda vezetőjével, továbbá bejelenteni a választási bizottság soron következő ülésén.</w:t>
      </w:r>
    </w:p>
    <w:p w14:paraId="629BE549" w14:textId="4AF0AF87" w:rsidR="00A12AE7" w:rsidRDefault="00A12AE7" w:rsidP="00592021">
      <w:pPr>
        <w:jc w:val="both"/>
      </w:pPr>
      <w:r w:rsidRPr="00217160">
        <w:rPr>
          <w:b/>
          <w:bCs/>
        </w:rPr>
        <w:t>Kisbér Város Önkormányzat</w:t>
      </w:r>
      <w:r w:rsidR="00301C7E" w:rsidRPr="00217160">
        <w:rPr>
          <w:b/>
          <w:bCs/>
        </w:rPr>
        <w:t>ának Képviselő- testülete 63/2022 (III.10.) KVÖKt határozatával döntött a szavazatszámláló bizottsági tagok megválasztásáról</w:t>
      </w:r>
      <w:r w:rsidR="00301C7E">
        <w:t xml:space="preserve">, azonban az 2024. évi önkormányzati választás vonatkozásában a tagok egy része lemondott (összeférhetetlenség miatt), de sajnálatos elhalálozás is történt, így szükségessé vált új tagok bevonása a bizottság munkájába. </w:t>
      </w:r>
    </w:p>
    <w:p w14:paraId="243BF0BC" w14:textId="444EFA3A" w:rsidR="005D0CDE" w:rsidRDefault="00FC69CA" w:rsidP="00592021">
      <w:pPr>
        <w:jc w:val="both"/>
      </w:pPr>
      <w:r>
        <w:t xml:space="preserve">A vonatkozó jogszabályi előírások érvényesítésével a </w:t>
      </w:r>
      <w:r w:rsidR="00301C7E">
        <w:t xml:space="preserve">szavazatszámláló bizottság </w:t>
      </w:r>
      <w:r>
        <w:t>tagjainak megválasztására az alábbi határozati javaslat szerint teszek indítványt.</w:t>
      </w:r>
      <w:r w:rsidR="005D0CDE">
        <w:t xml:space="preserve"> Az érintettek írásban előzetesen nyilatkoztak, hogy velük szemben nem áll fenn összeférhetetlenség.</w:t>
      </w:r>
    </w:p>
    <w:p w14:paraId="4180FB8E" w14:textId="16155B95" w:rsidR="005D0CDE" w:rsidRDefault="005D0CDE" w:rsidP="00592021">
      <w:pPr>
        <w:jc w:val="both"/>
      </w:pPr>
      <w:r>
        <w:t xml:space="preserve">Kisbér, </w:t>
      </w:r>
      <w:r w:rsidR="00C1247B">
        <w:t>2024. április 3.</w:t>
      </w:r>
    </w:p>
    <w:p w14:paraId="7FDF6DC0" w14:textId="276B40B6" w:rsidR="005D0CDE" w:rsidRDefault="005D0CDE" w:rsidP="00592021">
      <w:pPr>
        <w:jc w:val="both"/>
      </w:pPr>
      <w:r>
        <w:tab/>
      </w:r>
      <w:r>
        <w:tab/>
      </w:r>
      <w:r>
        <w:tab/>
      </w:r>
      <w:r>
        <w:tab/>
      </w:r>
      <w:r>
        <w:tab/>
      </w:r>
      <w:r>
        <w:tab/>
      </w:r>
      <w:r>
        <w:tab/>
      </w:r>
      <w:r>
        <w:tab/>
        <w:t>dr. Pápai Tamás</w:t>
      </w:r>
    </w:p>
    <w:p w14:paraId="4EAEAD5B" w14:textId="6AB0CF12" w:rsidR="005D0CDE" w:rsidRDefault="005D0CDE" w:rsidP="00592021">
      <w:pPr>
        <w:jc w:val="both"/>
      </w:pPr>
      <w:r>
        <w:tab/>
      </w:r>
      <w:r>
        <w:tab/>
      </w:r>
      <w:r>
        <w:tab/>
      </w:r>
      <w:r>
        <w:tab/>
      </w:r>
      <w:r>
        <w:tab/>
      </w:r>
      <w:r>
        <w:tab/>
      </w:r>
      <w:r>
        <w:tab/>
      </w:r>
      <w:r>
        <w:tab/>
        <w:t xml:space="preserve">       jegyző</w:t>
      </w:r>
    </w:p>
    <w:p w14:paraId="3D76B30E" w14:textId="77777777" w:rsidR="004846F5" w:rsidRDefault="004846F5" w:rsidP="00592021">
      <w:pPr>
        <w:jc w:val="both"/>
      </w:pPr>
    </w:p>
    <w:p w14:paraId="3A4EE73D" w14:textId="77777777" w:rsidR="005B7725" w:rsidRDefault="005B7725" w:rsidP="005B7725">
      <w:pPr>
        <w:jc w:val="both"/>
        <w:rPr>
          <w:b/>
          <w:bCs/>
        </w:rPr>
      </w:pPr>
      <w:r>
        <w:rPr>
          <w:b/>
          <w:bCs/>
        </w:rPr>
        <w:t xml:space="preserve">A választási eljárásról szóló 2013. évi XXXVI. törvény értelmében: </w:t>
      </w:r>
    </w:p>
    <w:p w14:paraId="0009D5D2" w14:textId="77777777" w:rsidR="005B7725" w:rsidRDefault="005B7725" w:rsidP="005B7725">
      <w:pPr>
        <w:jc w:val="both"/>
        <w:rPr>
          <w:u w:val="single"/>
        </w:rPr>
      </w:pPr>
      <w:r>
        <w:t>14. § (1)</w:t>
      </w:r>
      <w:r>
        <w:rPr>
          <w:u w:val="single"/>
        </w:rPr>
        <w:t xml:space="preserve"> A választási bizottságok a választópolgárok független, kizárólag a törvénynek alárendelt szervei, amelyeknek elsődleges feladata a választási eredmény megállapítása, a választások tisztaságának, törvényességének biztosítása, a pártatlanság érvényesítése és szükség esetén a választás törvényes rendjének helyreállítása.  </w:t>
      </w:r>
    </w:p>
    <w:p w14:paraId="145C97C8" w14:textId="77777777" w:rsidR="005B7725" w:rsidRDefault="005B7725" w:rsidP="005B7725">
      <w:pPr>
        <w:jc w:val="both"/>
      </w:pPr>
      <w:r>
        <w:t>(2) Választási bizottságok:</w:t>
      </w:r>
    </w:p>
    <w:p w14:paraId="3F3799DE" w14:textId="77777777" w:rsidR="005B7725" w:rsidRDefault="005B7725" w:rsidP="005B7725">
      <w:pPr>
        <w:jc w:val="both"/>
      </w:pPr>
      <w:r>
        <w:t>a) Nemzeti Választási Bizottság,</w:t>
      </w:r>
    </w:p>
    <w:p w14:paraId="5316A259" w14:textId="77777777" w:rsidR="005B7725" w:rsidRDefault="005B7725" w:rsidP="005B7725">
      <w:pPr>
        <w:jc w:val="both"/>
      </w:pPr>
      <w:r>
        <w:t>b) területi választási bizottság,</w:t>
      </w:r>
    </w:p>
    <w:p w14:paraId="265F09A6" w14:textId="77777777" w:rsidR="005B7725" w:rsidRDefault="005B7725" w:rsidP="005B7725">
      <w:pPr>
        <w:jc w:val="both"/>
      </w:pPr>
      <w:r>
        <w:t>c) országgyűlési egyéni választókerületi választási bizottság,</w:t>
      </w:r>
    </w:p>
    <w:p w14:paraId="2701EC90" w14:textId="77777777" w:rsidR="005B7725" w:rsidRPr="00D6796C" w:rsidRDefault="005B7725" w:rsidP="005B7725">
      <w:pPr>
        <w:jc w:val="both"/>
      </w:pPr>
      <w:r w:rsidRPr="00D6796C">
        <w:t>d) helyi választási bizottság,</w:t>
      </w:r>
    </w:p>
    <w:p w14:paraId="0FDD2030" w14:textId="77777777" w:rsidR="005B7725" w:rsidRPr="00D6796C" w:rsidRDefault="005B7725" w:rsidP="005B7725">
      <w:pPr>
        <w:jc w:val="both"/>
        <w:rPr>
          <w:u w:val="single"/>
        </w:rPr>
      </w:pPr>
      <w:r w:rsidRPr="00D6796C">
        <w:rPr>
          <w:u w:val="single"/>
        </w:rPr>
        <w:t>e) szavazatszámláló bizottság.</w:t>
      </w:r>
    </w:p>
    <w:p w14:paraId="31289D0B" w14:textId="77777777" w:rsidR="005B7725" w:rsidRDefault="005B7725" w:rsidP="005B7725">
      <w:pPr>
        <w:jc w:val="both"/>
      </w:pPr>
      <w:r>
        <w:t>(3) Az egy szavazókörrel rendelkező településen a szavazatszámláló bizottság feladat- és hatáskörét a helyi választási bizottság gyakorolja.</w:t>
      </w:r>
    </w:p>
    <w:p w14:paraId="7E1D6D09" w14:textId="77777777" w:rsidR="005B7725" w:rsidRDefault="005B7725" w:rsidP="005B7725">
      <w:pPr>
        <w:jc w:val="both"/>
        <w:rPr>
          <w:u w:val="single"/>
        </w:rPr>
      </w:pPr>
      <w:r>
        <w:t xml:space="preserve">(4) A Nemzeti Választási Bizottság legalább hét, </w:t>
      </w:r>
      <w:r w:rsidRPr="00D6796C">
        <w:rPr>
          <w:u w:val="single"/>
        </w:rPr>
        <w:t>a szavazatszámláló bizottság</w:t>
      </w:r>
      <w:r>
        <w:t xml:space="preserve">, valamint az egy szavazókörrel rendelkező településen a helyi választási bizottság </w:t>
      </w:r>
      <w:r w:rsidRPr="00D6796C">
        <w:rPr>
          <w:u w:val="single"/>
        </w:rPr>
        <w:t>legalább öt</w:t>
      </w:r>
      <w:r>
        <w:t xml:space="preserve">, a területi választási bizottság, az országgyűlési egyéni választókerületi választási bizottság és a </w:t>
      </w:r>
      <w:r w:rsidRPr="00D6796C">
        <w:t xml:space="preserve">több szavazókörrel rendelkező településen a helyi választási bizottság legalább három </w:t>
      </w:r>
      <w:r>
        <w:rPr>
          <w:u w:val="single"/>
        </w:rPr>
        <w:t>tagból áll.</w:t>
      </w:r>
    </w:p>
    <w:p w14:paraId="49ECDB65" w14:textId="77777777" w:rsidR="005B7725" w:rsidRDefault="005B7725" w:rsidP="005B7725">
      <w:pPr>
        <w:jc w:val="both"/>
      </w:pPr>
      <w:r>
        <w:t>15. § *  (1) A szavazatszámláló bizottság, valamint a szavazatszámlálást végző választási bizottság tagjai a szavazatszámlálást követő napon mentesülnek a jogszabályban előírt munkavégzési kötelezettség alól, és erre az időre távolléti díj illeti meg őket, amelyet a munkáltató fizet.  </w:t>
      </w:r>
    </w:p>
    <w:p w14:paraId="1EA9858A" w14:textId="77777777" w:rsidR="005B7725" w:rsidRDefault="005B7725" w:rsidP="005B7725">
      <w:pPr>
        <w:jc w:val="both"/>
      </w:pPr>
      <w:r>
        <w:t>(2) A munkáltató a választási szerv (1) bekezdés szerinti tagját megillető távolléti díj megtérítését a szavazatszámlálást követő öt napon belül igényelheti a helyi választási irodától.</w:t>
      </w:r>
    </w:p>
    <w:p w14:paraId="6874BC6C" w14:textId="77777777" w:rsidR="005B7725" w:rsidRDefault="005B7725" w:rsidP="005B7725">
      <w:pPr>
        <w:jc w:val="both"/>
      </w:pPr>
      <w:r>
        <w:t>11. A választási bizottság tagjai</w:t>
      </w:r>
    </w:p>
    <w:p w14:paraId="616D6B66" w14:textId="77777777" w:rsidR="005B7725" w:rsidRDefault="005B7725" w:rsidP="005B7725">
      <w:pPr>
        <w:jc w:val="both"/>
      </w:pPr>
      <w:r>
        <w:t xml:space="preserve">16. § </w:t>
      </w:r>
      <w:r>
        <w:rPr>
          <w:u w:val="single"/>
        </w:rPr>
        <w:t>A választási bizottság választott és megbízott tagokból áll.</w:t>
      </w:r>
      <w:r>
        <w:t>  </w:t>
      </w:r>
    </w:p>
    <w:p w14:paraId="3DBE2509" w14:textId="77777777" w:rsidR="005B7725" w:rsidRDefault="005B7725" w:rsidP="005B7725">
      <w:pPr>
        <w:jc w:val="both"/>
      </w:pPr>
      <w:r>
        <w:t>17. § (1) A 26. §-ban, a 28. §-ban, a 35. § (3) bekezdésében és a 171. § (1) bekezdésében foglaltak kivételével</w:t>
      </w:r>
    </w:p>
    <w:p w14:paraId="429FA336" w14:textId="77777777" w:rsidR="005B7725" w:rsidRDefault="005B7725" w:rsidP="005B7725">
      <w:pPr>
        <w:jc w:val="both"/>
        <w:rPr>
          <w:u w:val="single"/>
        </w:rPr>
      </w:pPr>
      <w:r>
        <w:t xml:space="preserve">a) *  </w:t>
      </w:r>
      <w:r w:rsidRPr="00D6796C">
        <w:rPr>
          <w:u w:val="single"/>
        </w:rPr>
        <w:t>a szavazatszámláló bizottságnak</w:t>
      </w:r>
      <w:r>
        <w:t xml:space="preserve"> és </w:t>
      </w:r>
      <w:r w:rsidRPr="00D6796C">
        <w:t>a helyi választási bizottságnak</w:t>
      </w:r>
      <w:r>
        <w:rPr>
          <w:u w:val="single"/>
        </w:rPr>
        <w:t xml:space="preserve"> csak a településen, közös önkormányzati hivatalhoz tartozó település választási bizottsága esetében a közös hivatalhoz tartozó bármely településen,</w:t>
      </w:r>
    </w:p>
    <w:p w14:paraId="01451966" w14:textId="77777777" w:rsidR="005B7725" w:rsidRDefault="005B7725" w:rsidP="005B7725">
      <w:pPr>
        <w:jc w:val="both"/>
      </w:pPr>
      <w:r>
        <w:t>b) az országgyűlési egyéni választókerületi választási bizottságnak csak az országgyűlési egyéni választókerületben,</w:t>
      </w:r>
    </w:p>
    <w:p w14:paraId="52EC1C2B" w14:textId="77777777" w:rsidR="005B7725" w:rsidRDefault="005B7725" w:rsidP="005B7725">
      <w:pPr>
        <w:jc w:val="both"/>
      </w:pPr>
      <w:r>
        <w:t>c) *  a területi választási bizottságnak csak a vármegyében, illetve fővárosban,</w:t>
      </w:r>
    </w:p>
    <w:p w14:paraId="47018DB7" w14:textId="77777777" w:rsidR="005B7725" w:rsidRDefault="005B7725" w:rsidP="005B7725">
      <w:pPr>
        <w:jc w:val="both"/>
      </w:pPr>
      <w:r>
        <w:t>d) a Nemzeti Választási Bizottságnak csak magyarországi</w:t>
      </w:r>
    </w:p>
    <w:p w14:paraId="21A68098" w14:textId="77777777" w:rsidR="005B7725" w:rsidRDefault="005B7725" w:rsidP="005B7725">
      <w:pPr>
        <w:jc w:val="both"/>
        <w:rPr>
          <w:u w:val="single"/>
        </w:rPr>
      </w:pPr>
      <w:r>
        <w:rPr>
          <w:u w:val="single"/>
        </w:rPr>
        <w:t>lakcímmel rendelkező, a központi névjegyzékben szereplő választópolgár lehet tagja.</w:t>
      </w:r>
    </w:p>
    <w:p w14:paraId="0BA01C44" w14:textId="77777777" w:rsidR="005B7725" w:rsidRDefault="005B7725" w:rsidP="005B7725">
      <w:pPr>
        <w:jc w:val="both"/>
      </w:pPr>
      <w:r>
        <w:lastRenderedPageBreak/>
        <w:t>(2) *  A választási bizottság választott tagja és a Nemzeti Választási Bizottság megbízott tagja az lehet, aki az országgyűlési képviselők választásán jelöltként indulhat.</w:t>
      </w:r>
    </w:p>
    <w:p w14:paraId="18691667" w14:textId="77777777" w:rsidR="005B7725" w:rsidRDefault="005B7725" w:rsidP="005B7725">
      <w:pPr>
        <w:jc w:val="both"/>
      </w:pPr>
      <w:r>
        <w:t>(3) *  A Nemzeti Választási Bizottság választott, valamint a 27. § (1) bekezdése alapján megbízott tagja az lehet, aki jogi egyetemi diplomával rendelkezik.</w:t>
      </w:r>
    </w:p>
    <w:p w14:paraId="128D1BA7" w14:textId="77777777" w:rsidR="005B7725" w:rsidRDefault="005B7725" w:rsidP="005B7725">
      <w:pPr>
        <w:jc w:val="both"/>
        <w:rPr>
          <w:u w:val="single"/>
        </w:rPr>
      </w:pPr>
      <w:r>
        <w:t xml:space="preserve">(4) </w:t>
      </w:r>
      <w:r>
        <w:rPr>
          <w:u w:val="single"/>
        </w:rPr>
        <w:t>A választási bizottság megbízott tagja az lehet, aki az adott választáson jelöltként indulhat.</w:t>
      </w:r>
    </w:p>
    <w:p w14:paraId="4A6A8BEA" w14:textId="77777777" w:rsidR="005B7725" w:rsidRDefault="005B7725" w:rsidP="005B7725">
      <w:pPr>
        <w:jc w:val="both"/>
      </w:pPr>
      <w:r>
        <w:t xml:space="preserve">18. § (1) A választási bizottságnak </w:t>
      </w:r>
      <w:r>
        <w:rPr>
          <w:b/>
          <w:bCs/>
        </w:rPr>
        <w:t>nem lehet tagja</w:t>
      </w:r>
      <w:r>
        <w:t>  </w:t>
      </w:r>
    </w:p>
    <w:p w14:paraId="74867D53" w14:textId="77777777" w:rsidR="005B7725" w:rsidRDefault="005B7725" w:rsidP="005B7725">
      <w:pPr>
        <w:jc w:val="both"/>
        <w:rPr>
          <w:u w:val="single"/>
        </w:rPr>
      </w:pPr>
      <w:r>
        <w:rPr>
          <w:u w:val="single"/>
        </w:rPr>
        <w:t>a)</w:t>
      </w:r>
      <w:r>
        <w:t xml:space="preserve"> </w:t>
      </w:r>
      <w:r>
        <w:rPr>
          <w:u w:val="single"/>
        </w:rPr>
        <w:t>a köztársasági elnök,</w:t>
      </w:r>
    </w:p>
    <w:p w14:paraId="6682D9E1" w14:textId="77777777" w:rsidR="005B7725" w:rsidRDefault="005B7725" w:rsidP="005B7725">
      <w:pPr>
        <w:jc w:val="both"/>
        <w:rPr>
          <w:u w:val="single"/>
        </w:rPr>
      </w:pPr>
      <w:r>
        <w:rPr>
          <w:u w:val="single"/>
        </w:rPr>
        <w:t>b) a háznagy,</w:t>
      </w:r>
    </w:p>
    <w:p w14:paraId="44ED68FA" w14:textId="77777777" w:rsidR="005B7725" w:rsidRDefault="005B7725" w:rsidP="005B7725">
      <w:pPr>
        <w:jc w:val="both"/>
        <w:rPr>
          <w:u w:val="single"/>
        </w:rPr>
      </w:pPr>
      <w:r>
        <w:rPr>
          <w:u w:val="single"/>
        </w:rPr>
        <w:t>c) képviselő,</w:t>
      </w:r>
    </w:p>
    <w:p w14:paraId="62E1094C" w14:textId="77777777" w:rsidR="005B7725" w:rsidRDefault="005B7725" w:rsidP="005B7725">
      <w:pPr>
        <w:jc w:val="both"/>
        <w:rPr>
          <w:u w:val="single"/>
        </w:rPr>
      </w:pPr>
      <w:r>
        <w:rPr>
          <w:u w:val="single"/>
        </w:rPr>
        <w:t>d) alpolgármester,</w:t>
      </w:r>
    </w:p>
    <w:p w14:paraId="6E2E9793" w14:textId="77777777" w:rsidR="005B7725" w:rsidRDefault="005B7725" w:rsidP="005B7725">
      <w:pPr>
        <w:jc w:val="both"/>
        <w:rPr>
          <w:u w:val="single"/>
        </w:rPr>
      </w:pPr>
      <w:r>
        <w:rPr>
          <w:u w:val="single"/>
        </w:rPr>
        <w:t>e) jegyző,</w:t>
      </w:r>
    </w:p>
    <w:p w14:paraId="0C79E2FC" w14:textId="77777777" w:rsidR="005B7725" w:rsidRDefault="005B7725" w:rsidP="005B7725">
      <w:pPr>
        <w:jc w:val="both"/>
        <w:rPr>
          <w:u w:val="single"/>
        </w:rPr>
      </w:pPr>
      <w:r>
        <w:rPr>
          <w:u w:val="single"/>
        </w:rPr>
        <w:t>f) másik választási bizottság tagja, választási iroda tagja,</w:t>
      </w:r>
    </w:p>
    <w:p w14:paraId="3B058556" w14:textId="77777777" w:rsidR="005B7725" w:rsidRDefault="005B7725" w:rsidP="005B7725">
      <w:pPr>
        <w:jc w:val="both"/>
        <w:rPr>
          <w:u w:val="single"/>
        </w:rPr>
      </w:pPr>
      <w:r>
        <w:rPr>
          <w:u w:val="single"/>
        </w:rPr>
        <w:t>g) *  a Magyar Honvédséggel szolgálati jogviszonyban álló hivatásos és szerződéses katona, honvéd tisztjelölt, honvéd altiszt-jelölt, és a tényleges szolgálatot ellátó önkéntes tartalékos katona, valamint</w:t>
      </w:r>
    </w:p>
    <w:p w14:paraId="5DD8F906" w14:textId="77777777" w:rsidR="005B7725" w:rsidRDefault="005B7725" w:rsidP="005B7725">
      <w:pPr>
        <w:jc w:val="both"/>
        <w:rPr>
          <w:u w:val="single"/>
        </w:rPr>
      </w:pPr>
      <w:r>
        <w:rPr>
          <w:u w:val="single"/>
        </w:rPr>
        <w:t>h) jelölt.</w:t>
      </w:r>
    </w:p>
    <w:p w14:paraId="67D651A4" w14:textId="77777777" w:rsidR="005B7725" w:rsidRDefault="005B7725" w:rsidP="005B7725">
      <w:pPr>
        <w:jc w:val="both"/>
      </w:pPr>
      <w:r>
        <w:t xml:space="preserve">(2) </w:t>
      </w:r>
      <w:r>
        <w:rPr>
          <w:u w:val="single"/>
        </w:rPr>
        <w:t xml:space="preserve">Nem lehet a választási bizottság </w:t>
      </w:r>
      <w:r>
        <w:rPr>
          <w:b/>
          <w:bCs/>
          <w:u w:val="single"/>
        </w:rPr>
        <w:t xml:space="preserve">választott </w:t>
      </w:r>
      <w:r>
        <w:rPr>
          <w:u w:val="single"/>
        </w:rPr>
        <w:t>tagja</w:t>
      </w:r>
      <w:r>
        <w:t xml:space="preserve"> az (1) bekezdésben foglaltakon túl</w:t>
      </w:r>
    </w:p>
    <w:p w14:paraId="2406E116" w14:textId="77777777" w:rsidR="005B7725" w:rsidRDefault="005B7725" w:rsidP="005B7725">
      <w:pPr>
        <w:jc w:val="both"/>
        <w:rPr>
          <w:u w:val="single"/>
        </w:rPr>
      </w:pPr>
      <w:r>
        <w:rPr>
          <w:u w:val="single"/>
        </w:rPr>
        <w:t>a)</w:t>
      </w:r>
      <w:r>
        <w:t xml:space="preserve"> </w:t>
      </w:r>
      <w:r>
        <w:rPr>
          <w:u w:val="single"/>
        </w:rPr>
        <w:t>párt tagja,</w:t>
      </w:r>
    </w:p>
    <w:p w14:paraId="36F5E109" w14:textId="77777777" w:rsidR="005B7725" w:rsidRDefault="005B7725" w:rsidP="005B7725">
      <w:pPr>
        <w:jc w:val="both"/>
        <w:rPr>
          <w:u w:val="single"/>
        </w:rPr>
      </w:pPr>
      <w:r>
        <w:rPr>
          <w:u w:val="single"/>
        </w:rPr>
        <w:t>b) a választókerületben jelöltet állító jelölő szervezet tagja,</w:t>
      </w:r>
    </w:p>
    <w:p w14:paraId="11C6DA28" w14:textId="77777777" w:rsidR="005B7725" w:rsidRDefault="005B7725" w:rsidP="005B7725">
      <w:pPr>
        <w:jc w:val="both"/>
        <w:rPr>
          <w:u w:val="single"/>
        </w:rPr>
      </w:pPr>
      <w:r>
        <w:rPr>
          <w:u w:val="single"/>
        </w:rPr>
        <w:t>c) a választókerületben induló jelölt hozzátartozója,</w:t>
      </w:r>
    </w:p>
    <w:p w14:paraId="3631C105" w14:textId="015EEFBF" w:rsidR="00CE1552" w:rsidRDefault="00CE1552" w:rsidP="00CE1552">
      <w:pPr>
        <w:jc w:val="both"/>
        <w:rPr>
          <w:u w:val="single"/>
        </w:rPr>
      </w:pPr>
      <w:r w:rsidRPr="00CE1552">
        <w:rPr>
          <w:u w:val="single"/>
        </w:rPr>
        <w:t>d) *  a központi államigazgatási szervekről, valamint a Kormány tagjai és az államtitkárok jogállásáról szóló törvény szerinti központi államigazgatási szervvel vagy a választási bizottság illetékességi területén hatáskörrel rendelkező egyéb közigazgatási szervvel kormányzati szolgálati jogviszonyban, politikai szolgálati jogviszonyban, biztosi jogviszonyban, szolgálati vagy más, munkavégzésre irányuló jogviszonyban álló személy a közalkalmazott, a munkavállaló, az egészségügyi szolgálati jogviszonyban, valamint a köznevelési foglalkoztatotti jogviszonyban álló személy kivételével.</w:t>
      </w:r>
    </w:p>
    <w:p w14:paraId="24988CE5" w14:textId="77777777" w:rsidR="005B7725" w:rsidRDefault="005B7725" w:rsidP="005B7725">
      <w:pPr>
        <w:jc w:val="both"/>
      </w:pPr>
      <w:r>
        <w:t>(3) *  Az (1) bekezdés f) pontja szerinti összeférhetetlenségi ok nem vonatkozik</w:t>
      </w:r>
    </w:p>
    <w:p w14:paraId="0B6200BD" w14:textId="77777777" w:rsidR="005B7725" w:rsidRDefault="005B7725" w:rsidP="005B7725">
      <w:pPr>
        <w:jc w:val="both"/>
      </w:pPr>
      <w:r>
        <w:t>a) az országgyűlési egyéni választókerületi választási bizottság tagjára, ha az egy szavazókörrel rendelkező településen működő helyi választási bizottság kivételével az országgyűlési egyéni választókerület területén fekvő településen működő helyi választási bizottság tagjává választják, valamint</w:t>
      </w:r>
    </w:p>
    <w:p w14:paraId="49C31A71" w14:textId="77777777" w:rsidR="005B7725" w:rsidRDefault="005B7725" w:rsidP="005B7725">
      <w:pPr>
        <w:jc w:val="both"/>
      </w:pPr>
      <w:r>
        <w:t>b) az egy szavazókörrel rendelkező településen működő helyi választási bizottság kivételével az országgyűlési egyéni választókerület területén fekvő településen működő helyi választási bizottság tagjára, ha az országgyűlési egyéni választókerületi választási bizottság tagjává választják.</w:t>
      </w:r>
    </w:p>
    <w:p w14:paraId="5CDA3B57" w14:textId="77777777" w:rsidR="005B7725" w:rsidRDefault="005B7725" w:rsidP="005B7725">
      <w:pPr>
        <w:jc w:val="both"/>
      </w:pPr>
      <w:r>
        <w:t xml:space="preserve">(4) *  </w:t>
      </w:r>
      <w:r>
        <w:rPr>
          <w:b/>
          <w:bCs/>
        </w:rPr>
        <w:t>A választási bizottság választott tagjának, póttagjának javasolt választópolgár a megválasztása előtt, a megbízott tag legkésőbb az eskütételét megelőzően írásban nyilatkozik arról, hogy vele szemben nem áll fenn összeférhetetlenség.</w:t>
      </w:r>
      <w:r>
        <w:t xml:space="preserve"> A választási bizottság tagja, póttagja a vele szemben </w:t>
      </w:r>
      <w:r>
        <w:lastRenderedPageBreak/>
        <w:t>felmerült összeférhetetlenség tényét köteles haladéktalanul közölni a választási bizottság mellett működő választási iroda vezetőjével, továbbá bejelenteni a választási bizottság soron következő ülésén.</w:t>
      </w:r>
    </w:p>
    <w:p w14:paraId="3B234DBA" w14:textId="77777777" w:rsidR="005B7725" w:rsidRDefault="005B7725" w:rsidP="005B7725">
      <w:pPr>
        <w:jc w:val="both"/>
      </w:pPr>
      <w:r>
        <w:t>19. § (1) </w:t>
      </w:r>
      <w:r>
        <w:rPr>
          <w:u w:val="single"/>
        </w:rPr>
        <w:t>*  A választott és megbízott tagok jogai és kötelezettségei – a 41. § (3) bekezdésében és a 45. § (5) bekezdésében foglalt kivétellel – azonosak.</w:t>
      </w:r>
      <w:r>
        <w:t>  </w:t>
      </w:r>
    </w:p>
    <w:p w14:paraId="5469993C" w14:textId="77777777" w:rsidR="005B7725" w:rsidRDefault="005B7725" w:rsidP="005B7725">
      <w:pPr>
        <w:jc w:val="both"/>
      </w:pPr>
      <w:r>
        <w:t>(1a) *  A választási bizottság megbízott tagja a választási bizottság hatáskörébe tartozó valamennyi ügyben gyakorolja jogait és kötelezettségeit, a megbízás jogalapjától függetlenül.</w:t>
      </w:r>
    </w:p>
    <w:p w14:paraId="72286344" w14:textId="77777777" w:rsidR="005B7725" w:rsidRDefault="005B7725" w:rsidP="005B7725">
      <w:pPr>
        <w:jc w:val="both"/>
      </w:pPr>
      <w:r>
        <w:t>(2) A választási bizottság választott tagjait tiszteletdíj illeti meg.</w:t>
      </w:r>
    </w:p>
    <w:p w14:paraId="12752B0E" w14:textId="77777777" w:rsidR="005B7725" w:rsidRPr="00D6796C" w:rsidRDefault="005B7725" w:rsidP="005B7725">
      <w:pPr>
        <w:jc w:val="both"/>
      </w:pPr>
      <w:r>
        <w:t>23. § </w:t>
      </w:r>
      <w:r w:rsidRPr="00D6796C">
        <w:t>*  A helyi választási bizottság három – az egy szavazókörrel rendelkező településen öt – tagját és legalább két póttagot a települési önkormányzat képviselő-testülete a helyi önkormányzati képviselők és polgármesterek általános választásának évét megelőző évben, október 1. és november 30. között választja meg; személyükre a helyi választási iroda vezetője tesz indítványt.  </w:t>
      </w:r>
    </w:p>
    <w:p w14:paraId="34017B99" w14:textId="77777777" w:rsidR="005B7725" w:rsidRDefault="005B7725" w:rsidP="005B7725">
      <w:pPr>
        <w:jc w:val="both"/>
      </w:pPr>
      <w:r>
        <w:t xml:space="preserve">24. § *  (1) </w:t>
      </w:r>
      <w:r w:rsidRPr="00D6796C">
        <w:rPr>
          <w:u w:val="single"/>
        </w:rPr>
        <w:t>A szavazatszámláló bizottságok tagjait a szükséges számban a települési önkormányzat képviselő-testülete az országgyűlési képviselők általános választásának kitűzését követően, legkésőbb a szavazás napja előtti huszadik napon választja meg, személyükre a helyi választási iroda vezetője tesz indítványt. A szavazatszámláló bizottság tagjait települési szinten kell megválasztani.</w:t>
      </w:r>
      <w:r>
        <w:t>  </w:t>
      </w:r>
    </w:p>
    <w:p w14:paraId="37EF694F" w14:textId="77777777" w:rsidR="005B7725" w:rsidRPr="00CE1552" w:rsidRDefault="005B7725" w:rsidP="005B7725">
      <w:pPr>
        <w:jc w:val="both"/>
        <w:rPr>
          <w:u w:val="single"/>
        </w:rPr>
      </w:pPr>
      <w:r>
        <w:t>(</w:t>
      </w:r>
      <w:r w:rsidRPr="00CE1552">
        <w:rPr>
          <w:u w:val="single"/>
        </w:rPr>
        <w:t>2) A helyi választási iroda vezetője a választás kitűzését követően, legkésőbb a szavazást megelőző harmadik napon osztja be a megválasztott tagokat az adott választásra a szavazatszámláló bizottságokba. A beosztást a helyi választási iroda vezetője – a szavazás napja kivételével – bármikor módosíthatja.</w:t>
      </w:r>
    </w:p>
    <w:p w14:paraId="76A7D589" w14:textId="77777777" w:rsidR="005B7725" w:rsidRPr="00CE1552" w:rsidRDefault="005B7725" w:rsidP="005B7725">
      <w:pPr>
        <w:jc w:val="both"/>
        <w:rPr>
          <w:u w:val="single"/>
        </w:rPr>
      </w:pPr>
      <w:r>
        <w:t xml:space="preserve">(3) </w:t>
      </w:r>
      <w:r w:rsidRPr="00CE1552">
        <w:rPr>
          <w:u w:val="single"/>
        </w:rPr>
        <w:t>Egy szavazatszámláló bizottságba három választott tagot kell beosztani. Ha a szavazatszámláló bizottság megbízott tagjainak száma kettőnél kevesebb, a helyi választási iroda vezetője a szavazatszámláló bizottságot kiegészíti úgy, hogy tagjainak száma öt legyen.</w:t>
      </w:r>
    </w:p>
    <w:p w14:paraId="1FB7E0CF" w14:textId="77777777" w:rsidR="005B7725" w:rsidRDefault="005B7725" w:rsidP="005B7725">
      <w:pPr>
        <w:jc w:val="both"/>
      </w:pPr>
      <w:r>
        <w:t>(4) Az egy szavazókörrel rendelkező településen nem kell szavazatszámláló bizottsági tagot választani.</w:t>
      </w:r>
    </w:p>
    <w:p w14:paraId="6C38185F" w14:textId="77777777" w:rsidR="005B7725" w:rsidRPr="00CE1552" w:rsidRDefault="005B7725" w:rsidP="005B7725">
      <w:pPr>
        <w:jc w:val="both"/>
        <w:rPr>
          <w:u w:val="single"/>
        </w:rPr>
      </w:pPr>
      <w:r>
        <w:t xml:space="preserve">(5) </w:t>
      </w:r>
      <w:r w:rsidRPr="00CE1552">
        <w:rPr>
          <w:u w:val="single"/>
        </w:rPr>
        <w:t>A szavazatszámláló bizottságot a helyi választási iroda vezetője a szükséges számban további tagokkal egészítheti ki, ha a mozgóurnát igénylő választópolgárok száma több mint negyven.</w:t>
      </w:r>
    </w:p>
    <w:p w14:paraId="3F0BF70A" w14:textId="77777777" w:rsidR="005B7725" w:rsidRDefault="005B7725" w:rsidP="005B7725">
      <w:pPr>
        <w:jc w:val="both"/>
      </w:pPr>
      <w:r>
        <w:t>(6) A helyi választási iroda vezetője a 78. § szerint kijelölt szavazókör szavazatszámláló bizottságát – legkésőbb a szavazást megelőző harmadik napon – a szükséges számban további tagokkal egészíti ki, ha a névjegyzékben lévő választópolgárok száma meghaladja az ezerötszázat.</w:t>
      </w:r>
    </w:p>
    <w:p w14:paraId="4910FE4B" w14:textId="77777777" w:rsidR="005B7725" w:rsidRDefault="005B7725" w:rsidP="005B7725">
      <w:pPr>
        <w:jc w:val="both"/>
        <w:rPr>
          <w:b/>
          <w:bCs/>
          <w:u w:val="single"/>
        </w:rPr>
      </w:pPr>
      <w:r>
        <w:t xml:space="preserve">25. § *  </w:t>
      </w:r>
      <w:r>
        <w:rPr>
          <w:u w:val="single"/>
        </w:rPr>
        <w:t xml:space="preserve">(1) </w:t>
      </w:r>
      <w:r>
        <w:rPr>
          <w:b/>
          <w:bCs/>
          <w:u w:val="single"/>
        </w:rPr>
        <w:t>A választási bizottság tagjaira és póttagjaira tett indítványhoz módosító javaslat nem nyújtható be.</w:t>
      </w:r>
    </w:p>
    <w:p w14:paraId="2BF85DE9" w14:textId="77777777" w:rsidR="005B7725" w:rsidRDefault="005B7725" w:rsidP="005B7725">
      <w:pPr>
        <w:jc w:val="both"/>
      </w:pPr>
      <w:r>
        <w:t>(2) Az indítvány benyújtását követően, ha a köztársasági elnök vagy a választási iroda vezetője által javasolt személy</w:t>
      </w:r>
    </w:p>
    <w:p w14:paraId="7237853D" w14:textId="77777777" w:rsidR="005B7725" w:rsidRDefault="005B7725" w:rsidP="005B7725">
      <w:pPr>
        <w:jc w:val="both"/>
      </w:pPr>
      <w:r>
        <w:t>a) a 17. §-ban vagy a 18. §-ban foglalt feltételeknek nem felel meg,</w:t>
      </w:r>
    </w:p>
    <w:p w14:paraId="56FF6DF2" w14:textId="77777777" w:rsidR="005B7725" w:rsidRDefault="005B7725" w:rsidP="005B7725">
      <w:pPr>
        <w:jc w:val="both"/>
      </w:pPr>
      <w:r>
        <w:t>b) elhalálozik vagy</w:t>
      </w:r>
    </w:p>
    <w:p w14:paraId="2029AF43" w14:textId="77777777" w:rsidR="005B7725" w:rsidRDefault="005B7725" w:rsidP="005B7725">
      <w:pPr>
        <w:jc w:val="both"/>
      </w:pPr>
      <w:r>
        <w:t>c) a megbízatást nem vállalja,</w:t>
      </w:r>
    </w:p>
    <w:p w14:paraId="7A3568B7" w14:textId="77777777" w:rsidR="005B7725" w:rsidRDefault="005B7725" w:rsidP="005B7725">
      <w:pPr>
        <w:jc w:val="both"/>
      </w:pPr>
      <w:r>
        <w:t>a köztársasági elnök, illetve a választási iroda vezetője az indítványt módosíthatja.</w:t>
      </w:r>
    </w:p>
    <w:p w14:paraId="6DFF2A57" w14:textId="77777777" w:rsidR="005B7725" w:rsidRDefault="005B7725" w:rsidP="005B7725">
      <w:pPr>
        <w:jc w:val="both"/>
        <w:rPr>
          <w:u w:val="single"/>
        </w:rPr>
      </w:pPr>
      <w:r>
        <w:t xml:space="preserve">(3) </w:t>
      </w:r>
      <w:r>
        <w:rPr>
          <w:u w:val="single"/>
        </w:rPr>
        <w:t>A választási bizottság tagjainak és póttagjainak megválasztásáról egy szavazással dönt az Országgyűlés, a közgyűlés, illetve a képviselő-testület.</w:t>
      </w:r>
    </w:p>
    <w:p w14:paraId="7108412A" w14:textId="77777777" w:rsidR="005B7725" w:rsidRDefault="005B7725" w:rsidP="005B7725">
      <w:pPr>
        <w:jc w:val="both"/>
        <w:rPr>
          <w:b/>
          <w:bCs/>
          <w:u w:val="single"/>
        </w:rPr>
      </w:pPr>
      <w:r>
        <w:lastRenderedPageBreak/>
        <w:t>(4</w:t>
      </w:r>
      <w:r>
        <w:rPr>
          <w:b/>
          <w:bCs/>
          <w:u w:val="single"/>
        </w:rPr>
        <w:t>) A választási bizottság tagjainak és póttagjainak nevét, valamint a választási bizottság elérhetőségeit a helyben szokásos módon nyilvánosságra kell hozni.</w:t>
      </w:r>
    </w:p>
    <w:p w14:paraId="64B8E84F" w14:textId="77777777" w:rsidR="005B7725" w:rsidRDefault="005B7725" w:rsidP="005B7725">
      <w:pPr>
        <w:jc w:val="both"/>
      </w:pPr>
      <w:r>
        <w:t xml:space="preserve">28. § *  </w:t>
      </w:r>
    </w:p>
    <w:p w14:paraId="24B508E0" w14:textId="77777777" w:rsidR="005B7725" w:rsidRPr="00CE1552" w:rsidRDefault="005B7725" w:rsidP="005B7725">
      <w:pPr>
        <w:jc w:val="both"/>
      </w:pPr>
      <w:r w:rsidRPr="00CE1552">
        <w:t>(3) A helyi választási bizottság további egy-egy tagját a településen jelöltet, illetve listát állító jelölő szervezetek, valamint a településen induló független jelöltek bízzák meg.</w:t>
      </w:r>
    </w:p>
    <w:p w14:paraId="50223B9C" w14:textId="77777777" w:rsidR="005B7725" w:rsidRPr="00CE1552" w:rsidRDefault="005B7725" w:rsidP="005B7725">
      <w:pPr>
        <w:jc w:val="both"/>
        <w:rPr>
          <w:b/>
          <w:bCs/>
        </w:rPr>
      </w:pPr>
      <w:r w:rsidRPr="00CE1552">
        <w:t>30. § (1) A választási bizottság megbízott tagját a választási bizottság elnökénél, a szavazatszámláló bizottság megbízott tagját a helyi választási iroda vezetőjénél kell bejelenteni.</w:t>
      </w:r>
    </w:p>
    <w:p w14:paraId="4C55BF64" w14:textId="77777777" w:rsidR="005B7725" w:rsidRDefault="005B7725" w:rsidP="005B7725">
      <w:pPr>
        <w:jc w:val="both"/>
        <w:rPr>
          <w:b/>
          <w:bCs/>
        </w:rPr>
      </w:pPr>
      <w:r>
        <w:rPr>
          <w:b/>
          <w:bCs/>
        </w:rPr>
        <w:t>16. Eskü- vagy fogadalomtétel</w:t>
      </w:r>
    </w:p>
    <w:p w14:paraId="109C3280" w14:textId="77777777" w:rsidR="005B7725" w:rsidRDefault="005B7725" w:rsidP="005B7725">
      <w:pPr>
        <w:jc w:val="both"/>
        <w:rPr>
          <w:b/>
          <w:bCs/>
        </w:rPr>
      </w:pPr>
      <w:r>
        <w:t>37. § *  (1) </w:t>
      </w:r>
      <w:r>
        <w:rPr>
          <w:b/>
          <w:bCs/>
          <w:u w:val="single"/>
        </w:rPr>
        <w:t>*  A választási bizottság tagja a megválasztását vagy bejelentését követő öt napon belül,</w:t>
      </w:r>
      <w:r>
        <w:t xml:space="preserve"> a szavazatszámláló bizottság tagja legkésőbb a szavazást megelőző második napon </w:t>
      </w:r>
      <w:r>
        <w:rPr>
          <w:b/>
          <w:bCs/>
        </w:rPr>
        <w:t>esküt vagy fogadalmat tesz.  </w:t>
      </w:r>
    </w:p>
    <w:p w14:paraId="534A23CD" w14:textId="77777777" w:rsidR="005B7725" w:rsidRDefault="005B7725" w:rsidP="005B7725">
      <w:pPr>
        <w:jc w:val="both"/>
      </w:pPr>
      <w:r>
        <w:t>(2) *  A választási bizottság 245. § (4) bekezdése szerint megbízott tagja legkésőbb a szavazást megelőző napon tesz esküt vagy fogadalmat.</w:t>
      </w:r>
    </w:p>
    <w:p w14:paraId="5E4C5E5D" w14:textId="77777777" w:rsidR="005B7725" w:rsidRDefault="005B7725" w:rsidP="005B7725">
      <w:pPr>
        <w:jc w:val="both"/>
        <w:rPr>
          <w:b/>
          <w:bCs/>
        </w:rPr>
      </w:pPr>
      <w:r>
        <w:t xml:space="preserve">(3) *  A Nemzeti Választási Bizottság választott tagja és póttagja az Országgyűlés előtt, a Nemzeti Választási Bizottság megbízott tagja az Országgyűlés elnöke előtt, a területi választási bizottság tagja és póttagja a főpolgármester, vármegyei közgyűlés elnöke előtt, </w:t>
      </w:r>
      <w:r w:rsidRPr="00C1247B">
        <w:rPr>
          <w:b/>
          <w:bCs/>
        </w:rPr>
        <w:t>a szavazatszámláló bizottság</w:t>
      </w:r>
      <w:r>
        <w:t xml:space="preserve">, az országgyűlési egyéni választókerületi választási bizottság és </w:t>
      </w:r>
      <w:r>
        <w:rPr>
          <w:b/>
          <w:bCs/>
        </w:rPr>
        <w:t xml:space="preserve">a </w:t>
      </w:r>
      <w:r w:rsidRPr="00C1247B">
        <w:t xml:space="preserve">helyi választási bizottság tagja és póttagja </w:t>
      </w:r>
      <w:r>
        <w:rPr>
          <w:b/>
          <w:bCs/>
        </w:rPr>
        <w:t>a polgármester előtt az egyes közjogi tisztségviselők esküjéről és fogadalmáról szóló törvény szerinti szöveggel tesz esküt vagy fogadalmat.</w:t>
      </w:r>
    </w:p>
    <w:p w14:paraId="32CD0F65" w14:textId="77777777" w:rsidR="005B7725" w:rsidRDefault="005B7725" w:rsidP="005B7725">
      <w:pPr>
        <w:jc w:val="both"/>
      </w:pPr>
      <w:r>
        <w:t>(4) *  Ha az eskü vagy fogadalom letételére az (1) bekezdésben foglalt határidőig nem kerül sor, az Országgyűlés helyett az Országgyűlés elnöke előtt, a polgármester helyett a főpolgármester, illetve a vármegyei közgyűlés elnöke előtt, a főpolgármester, illetve a vármegyei közgyűlés elnöke helyett a Nemzeti Választási Bizottság elnöke előtt kell esküt vagy fogadalmat tenni. A (3) bekezdés szerinti jogosult az (1) bekezdésben foglalt határidőt követően is kiveheti az esküt vagy a fogadalmat.</w:t>
      </w:r>
    </w:p>
    <w:p w14:paraId="7FD467F6" w14:textId="77777777" w:rsidR="005B7725" w:rsidRDefault="005B7725" w:rsidP="005B7725">
      <w:pPr>
        <w:jc w:val="both"/>
      </w:pPr>
      <w:r>
        <w:t>(5) *  Ha az eskü vagy fogadalom kivételében a polgármester, a főpolgármester, a vármegyei közgyűlés elnöke vagy az Országgyűlés elnöke akadályoztatva van, az esküt vagy a fogadalmat a képviselő-testület tagjai közül választott alpolgármester, főpolgármester-helyettes, a vármegyei közgyűlés tagjai közül választott alelnök, illetve az Országgyűlés alelnöke is kiveheti.</w:t>
      </w:r>
    </w:p>
    <w:p w14:paraId="12A53325" w14:textId="77777777" w:rsidR="005B7725" w:rsidRDefault="005B7725" w:rsidP="005B7725">
      <w:pPr>
        <w:jc w:val="both"/>
      </w:pPr>
      <w:r>
        <w:t xml:space="preserve">(6) </w:t>
      </w:r>
      <w:r>
        <w:rPr>
          <w:u w:val="single"/>
        </w:rPr>
        <w:t>A választási bizottság tagja az eskü- vagy fogadalomtételt követően gyakorolhatja jogait.</w:t>
      </w:r>
    </w:p>
    <w:p w14:paraId="66A7BFC5" w14:textId="77777777" w:rsidR="005B7725" w:rsidRDefault="005B7725" w:rsidP="005B7725">
      <w:pPr>
        <w:jc w:val="both"/>
      </w:pPr>
      <w:r>
        <w:t>17. A választási bizottság alakuló ülése</w:t>
      </w:r>
    </w:p>
    <w:p w14:paraId="4C74E4A6" w14:textId="77777777" w:rsidR="005B7725" w:rsidRDefault="005B7725" w:rsidP="005B7725">
      <w:pPr>
        <w:jc w:val="both"/>
      </w:pPr>
      <w:r>
        <w:t>38. § (1) *  A választási bizottság – tagjai megválasztását és eskü- vagy fogadalomtételét követően – alakuló ülést tart</w:t>
      </w:r>
      <w:r>
        <w:rPr>
          <w:u w:val="single"/>
        </w:rPr>
        <w:t>. A szavazatszámláló bizottság a szavazást megelőző nyolc napon belül, a tagjai beosztását követően tart alakuló ülést.</w:t>
      </w:r>
      <w:r>
        <w:t xml:space="preserve"> Az alakuló ülést a választási bizottság mellett működő választási iroda vezetője, a szavazatszámláló bizottság alakuló ülését a helyi választási iroda vezetője hívja össze.  </w:t>
      </w:r>
    </w:p>
    <w:p w14:paraId="3B74865A" w14:textId="77777777" w:rsidR="005B7725" w:rsidRDefault="005B7725" w:rsidP="005B7725">
      <w:pPr>
        <w:jc w:val="both"/>
      </w:pPr>
      <w:r>
        <w:t>(2) A Nemzeti Választási Bizottság az alakuló ülését az előző Nemzeti Választási Bizottság megbízatásának lejártát követő munkanapon tartja meg. A 33. § (2) bekezdése szerinti esetben a Nemzeti Választási Bizottság alakuló ülését a megválasztása napján kell megtartani.</w:t>
      </w:r>
    </w:p>
    <w:p w14:paraId="00530091" w14:textId="77777777" w:rsidR="005B7725" w:rsidRDefault="005B7725" w:rsidP="005B7725">
      <w:pPr>
        <w:jc w:val="both"/>
      </w:pPr>
      <w:r>
        <w:t>18. A választási bizottság elnöke</w:t>
      </w:r>
    </w:p>
    <w:p w14:paraId="0B49744D" w14:textId="77777777" w:rsidR="005B7725" w:rsidRDefault="005B7725" w:rsidP="005B7725">
      <w:pPr>
        <w:jc w:val="both"/>
      </w:pPr>
      <w:r>
        <w:t xml:space="preserve">39. § (1) </w:t>
      </w:r>
      <w:r>
        <w:rPr>
          <w:u w:val="single"/>
        </w:rPr>
        <w:t>A választási bizottság az alakuló ülésén a választott tagok közül megválasztja elnökét és annak helyettesét. Az elnök és az elnökhelyettes személyére a bizottság tagjai tehetnek javaslatot.</w:t>
      </w:r>
      <w:r>
        <w:t>  </w:t>
      </w:r>
    </w:p>
    <w:p w14:paraId="1BFF553D" w14:textId="77777777" w:rsidR="005B7725" w:rsidRDefault="005B7725" w:rsidP="005B7725">
      <w:pPr>
        <w:jc w:val="both"/>
      </w:pPr>
      <w:r>
        <w:lastRenderedPageBreak/>
        <w:t>(2) A választási bizottságot az elnök képviseli. Ha a választási bizottságnak nincs elnöke vagy az elnök a tevékenységében akadályozott, az elnök hatáskörét a helyettese gyakorolja.</w:t>
      </w:r>
    </w:p>
    <w:p w14:paraId="2D75CDE8" w14:textId="77777777" w:rsidR="005B7725" w:rsidRDefault="005B7725" w:rsidP="005B7725">
      <w:pPr>
        <w:jc w:val="both"/>
      </w:pPr>
      <w:r>
        <w:t>(3) *  Ha a szavazás napján a szavazatszámláló bizottságnak, illetve az egy szavazókörös településen a helyi választási bizottságnak sem az elnöke, sem az elnökhelyettese nincs jelen a szavazóhelyiségben, az elnök hatáskörét a választási bizottság tagjai közül a legidősebb választott tag mint korelnök gyakorolja.</w:t>
      </w:r>
    </w:p>
    <w:p w14:paraId="1B691630" w14:textId="77777777" w:rsidR="005B7725" w:rsidRDefault="005B7725" w:rsidP="005B7725">
      <w:pPr>
        <w:jc w:val="both"/>
      </w:pPr>
      <w:r>
        <w:t>19. A választási bizottság ülése</w:t>
      </w:r>
    </w:p>
    <w:p w14:paraId="2984E38D" w14:textId="77777777" w:rsidR="005B7725" w:rsidRDefault="005B7725" w:rsidP="005B7725">
      <w:pPr>
        <w:jc w:val="both"/>
        <w:rPr>
          <w:b/>
          <w:bCs/>
        </w:rPr>
      </w:pPr>
      <w:r>
        <w:t xml:space="preserve">40. § *  (1) </w:t>
      </w:r>
      <w:r>
        <w:rPr>
          <w:b/>
          <w:bCs/>
        </w:rPr>
        <w:t>A választási bizottság ülése nyilvános.  </w:t>
      </w:r>
    </w:p>
    <w:p w14:paraId="6A1A6B94" w14:textId="77777777" w:rsidR="005B7725" w:rsidRDefault="005B7725" w:rsidP="005B7725">
      <w:pPr>
        <w:jc w:val="both"/>
      </w:pPr>
      <w:r>
        <w:t>(2) A választási bizottság elnökének a rend fenntartására tett intézkedése mindenkire kötelező.</w:t>
      </w:r>
    </w:p>
    <w:p w14:paraId="129DFCAD" w14:textId="77777777" w:rsidR="005B7725" w:rsidRDefault="005B7725" w:rsidP="005B7725">
      <w:pPr>
        <w:jc w:val="both"/>
        <w:rPr>
          <w:u w:val="single"/>
        </w:rPr>
      </w:pPr>
      <w:r>
        <w:t xml:space="preserve">(3) </w:t>
      </w:r>
      <w:r>
        <w:rPr>
          <w:u w:val="single"/>
        </w:rPr>
        <w:t>A választási bizottság üléséről jegyzőkönyv készül. A jegyzőkönyv tartalmazza az ülés időpontjának és helyszínének megjelölését, a jelen lévő tagok nevét, a választási bizottság döntését, valamint a kisebbségi véleményt.</w:t>
      </w:r>
    </w:p>
    <w:p w14:paraId="51F323DB" w14:textId="77777777" w:rsidR="005B7725" w:rsidRDefault="005B7725" w:rsidP="005B7725">
      <w:pPr>
        <w:jc w:val="both"/>
      </w:pPr>
      <w:r>
        <w:t>(4) A szavazatszámláló bizottság üléséről – az elnök és az elnökhelyettes megválasztása, valamint e törvényben foglalt egyéb kivétellel – nem kell külön jegyzőkönyvet készíteni.</w:t>
      </w:r>
    </w:p>
    <w:p w14:paraId="77B36C6F" w14:textId="77777777" w:rsidR="005B7725" w:rsidRDefault="005B7725" w:rsidP="005B7725">
      <w:pPr>
        <w:jc w:val="both"/>
      </w:pPr>
      <w:r>
        <w:t>40/A. § *  A Nemzeti Választási Bizottság ülése az elnök döntése alapján elektronikus kommunikációs eszköz igénybevételével is megtartható.</w:t>
      </w:r>
    </w:p>
    <w:p w14:paraId="3953E366" w14:textId="77777777" w:rsidR="005B7725" w:rsidRDefault="005B7725" w:rsidP="005B7725">
      <w:pPr>
        <w:jc w:val="both"/>
      </w:pPr>
      <w:r>
        <w:t>41. § (1) A választási bizottság határozatképes, ha az esküt vagy fogadalmat tett tagok több mint fele jelen van.  </w:t>
      </w:r>
    </w:p>
    <w:p w14:paraId="62478A4F" w14:textId="77777777" w:rsidR="005B7725" w:rsidRDefault="005B7725" w:rsidP="005B7725">
      <w:pPr>
        <w:jc w:val="both"/>
      </w:pPr>
      <w:r>
        <w:t>(2) A szavazatszámláló bizottság, valamint az egy szavazókörrel rendelkező településen a szavazatszámláló bizottság hatáskörét gyakorló helyi választási bizottság határozatképes, ha legalább három tag jelen van.</w:t>
      </w:r>
    </w:p>
    <w:p w14:paraId="6D91D2C3" w14:textId="77777777" w:rsidR="005B7725" w:rsidRDefault="005B7725" w:rsidP="005B7725">
      <w:pPr>
        <w:jc w:val="both"/>
      </w:pPr>
      <w:r>
        <w:t>(3) *  A Nemzeti Választási Bizottságnak a 27. § (2) és (3) bekezdése alapján megbízott tagját nem kell figyelembe venni a határozatképesség szempontjából.</w:t>
      </w:r>
    </w:p>
    <w:p w14:paraId="04E5FCF0" w14:textId="77777777" w:rsidR="005B7725" w:rsidRDefault="005B7725" w:rsidP="005D0CDE">
      <w:pPr>
        <w:jc w:val="center"/>
        <w:rPr>
          <w:b/>
          <w:bCs/>
        </w:rPr>
      </w:pPr>
    </w:p>
    <w:p w14:paraId="5A14076F" w14:textId="77777777" w:rsidR="005B7725" w:rsidRDefault="005B7725" w:rsidP="005D0CDE">
      <w:pPr>
        <w:jc w:val="center"/>
        <w:rPr>
          <w:b/>
          <w:bCs/>
        </w:rPr>
      </w:pPr>
    </w:p>
    <w:p w14:paraId="10916DE2" w14:textId="77777777" w:rsidR="005B7725" w:rsidRDefault="005B7725" w:rsidP="005D0CDE">
      <w:pPr>
        <w:jc w:val="center"/>
        <w:rPr>
          <w:b/>
          <w:bCs/>
        </w:rPr>
      </w:pPr>
    </w:p>
    <w:p w14:paraId="16D3C619" w14:textId="77777777" w:rsidR="005B7725" w:rsidRDefault="005B7725" w:rsidP="005D0CDE">
      <w:pPr>
        <w:jc w:val="center"/>
        <w:rPr>
          <w:b/>
          <w:bCs/>
        </w:rPr>
      </w:pPr>
    </w:p>
    <w:p w14:paraId="5FA76931" w14:textId="77777777" w:rsidR="005B7725" w:rsidRDefault="005B7725" w:rsidP="005D0CDE">
      <w:pPr>
        <w:jc w:val="center"/>
        <w:rPr>
          <w:b/>
          <w:bCs/>
        </w:rPr>
      </w:pPr>
    </w:p>
    <w:p w14:paraId="7A5BA763" w14:textId="77777777" w:rsidR="005B7725" w:rsidRDefault="005B7725" w:rsidP="005D0CDE">
      <w:pPr>
        <w:jc w:val="center"/>
        <w:rPr>
          <w:b/>
          <w:bCs/>
        </w:rPr>
      </w:pPr>
    </w:p>
    <w:p w14:paraId="67E80663" w14:textId="77777777" w:rsidR="005B7725" w:rsidRDefault="005B7725" w:rsidP="005D0CDE">
      <w:pPr>
        <w:jc w:val="center"/>
        <w:rPr>
          <w:b/>
          <w:bCs/>
        </w:rPr>
      </w:pPr>
    </w:p>
    <w:p w14:paraId="7021A7B7" w14:textId="77777777" w:rsidR="005B7725" w:rsidRDefault="005B7725" w:rsidP="005D0CDE">
      <w:pPr>
        <w:jc w:val="center"/>
        <w:rPr>
          <w:b/>
          <w:bCs/>
        </w:rPr>
      </w:pPr>
    </w:p>
    <w:p w14:paraId="72761ED6" w14:textId="77777777" w:rsidR="005B7725" w:rsidRDefault="005B7725" w:rsidP="005D0CDE">
      <w:pPr>
        <w:jc w:val="center"/>
        <w:rPr>
          <w:b/>
          <w:bCs/>
        </w:rPr>
      </w:pPr>
    </w:p>
    <w:p w14:paraId="1DFD07A1" w14:textId="77777777" w:rsidR="005B7725" w:rsidRDefault="005B7725" w:rsidP="005D0CDE">
      <w:pPr>
        <w:jc w:val="center"/>
        <w:rPr>
          <w:b/>
          <w:bCs/>
        </w:rPr>
      </w:pPr>
    </w:p>
    <w:p w14:paraId="03D38339" w14:textId="77777777" w:rsidR="005B7725" w:rsidRDefault="005B7725" w:rsidP="005D0CDE">
      <w:pPr>
        <w:jc w:val="center"/>
        <w:rPr>
          <w:b/>
          <w:bCs/>
        </w:rPr>
      </w:pPr>
    </w:p>
    <w:p w14:paraId="178BFAFA" w14:textId="77777777" w:rsidR="005B7725" w:rsidRDefault="005B7725" w:rsidP="005D0CDE">
      <w:pPr>
        <w:jc w:val="center"/>
        <w:rPr>
          <w:b/>
          <w:bCs/>
        </w:rPr>
      </w:pPr>
    </w:p>
    <w:p w14:paraId="487FA75C" w14:textId="77777777" w:rsidR="005B7725" w:rsidRDefault="005B7725" w:rsidP="005D0CDE">
      <w:pPr>
        <w:jc w:val="center"/>
        <w:rPr>
          <w:b/>
          <w:bCs/>
        </w:rPr>
      </w:pPr>
    </w:p>
    <w:p w14:paraId="2BB4AF6D" w14:textId="77777777" w:rsidR="005B7725" w:rsidRDefault="005B7725" w:rsidP="005D0CDE">
      <w:pPr>
        <w:jc w:val="center"/>
        <w:rPr>
          <w:b/>
          <w:bCs/>
        </w:rPr>
      </w:pPr>
    </w:p>
    <w:p w14:paraId="0FD65EF8" w14:textId="77777777" w:rsidR="005B7725" w:rsidRDefault="005B7725" w:rsidP="005D0CDE">
      <w:pPr>
        <w:jc w:val="center"/>
        <w:rPr>
          <w:b/>
          <w:bCs/>
        </w:rPr>
      </w:pPr>
    </w:p>
    <w:p w14:paraId="7E35A457" w14:textId="77777777" w:rsidR="005B7725" w:rsidRDefault="005B7725" w:rsidP="005D0CDE">
      <w:pPr>
        <w:jc w:val="center"/>
        <w:rPr>
          <w:b/>
          <w:bCs/>
        </w:rPr>
      </w:pPr>
    </w:p>
    <w:p w14:paraId="7E58408F" w14:textId="645DD15C" w:rsidR="005D0CDE" w:rsidRPr="005D0CDE" w:rsidRDefault="005D0CDE" w:rsidP="005D0CDE">
      <w:pPr>
        <w:jc w:val="center"/>
        <w:rPr>
          <w:b/>
          <w:bCs/>
        </w:rPr>
      </w:pPr>
      <w:r w:rsidRPr="005D0CDE">
        <w:rPr>
          <w:b/>
          <w:bCs/>
        </w:rPr>
        <w:t>Határozati javaslat</w:t>
      </w:r>
    </w:p>
    <w:p w14:paraId="57B5A980" w14:textId="2E1AF99B" w:rsidR="005D0CDE" w:rsidRPr="005D0CDE" w:rsidRDefault="005D0CDE" w:rsidP="005D0CDE">
      <w:pPr>
        <w:jc w:val="center"/>
        <w:rPr>
          <w:b/>
          <w:bCs/>
        </w:rPr>
      </w:pPr>
      <w:r w:rsidRPr="005D0CDE">
        <w:rPr>
          <w:b/>
          <w:bCs/>
        </w:rPr>
        <w:t xml:space="preserve">a </w:t>
      </w:r>
      <w:r w:rsidR="00301C7E">
        <w:rPr>
          <w:b/>
          <w:bCs/>
        </w:rPr>
        <w:t xml:space="preserve">szavazatszámláló bizottság </w:t>
      </w:r>
      <w:r w:rsidRPr="005D0CDE">
        <w:rPr>
          <w:b/>
          <w:bCs/>
        </w:rPr>
        <w:t>tagjainak megválasztásáról.</w:t>
      </w:r>
    </w:p>
    <w:p w14:paraId="300CCB04" w14:textId="77777777" w:rsidR="005D0CDE" w:rsidRDefault="005D0CDE" w:rsidP="00592021">
      <w:pPr>
        <w:jc w:val="both"/>
      </w:pPr>
    </w:p>
    <w:p w14:paraId="0ACFA8C6" w14:textId="4090BAA0" w:rsidR="005D0CDE" w:rsidRDefault="005D0CDE" w:rsidP="00592021">
      <w:pPr>
        <w:jc w:val="both"/>
      </w:pPr>
      <w:r>
        <w:t xml:space="preserve">Kisbér Város Önkormányzatának Képviselő-testülete a </w:t>
      </w:r>
      <w:r w:rsidR="00301C7E">
        <w:t xml:space="preserve">szavazatszámláló bizottság </w:t>
      </w:r>
      <w:r>
        <w:t>tagjává választja</w:t>
      </w:r>
      <w:r w:rsidR="00AB17DA">
        <w:t>:</w:t>
      </w:r>
    </w:p>
    <w:p w14:paraId="54C15EEE" w14:textId="739F77C1" w:rsidR="005D0CDE" w:rsidRDefault="00301C7E" w:rsidP="00592021">
      <w:pPr>
        <w:jc w:val="both"/>
      </w:pPr>
      <w:r>
        <w:t>Meretei János</w:t>
      </w:r>
      <w:r w:rsidR="005D0CDE">
        <w:t xml:space="preserve"> kisbéri lakost</w:t>
      </w:r>
      <w:r>
        <w:t>,</w:t>
      </w:r>
    </w:p>
    <w:p w14:paraId="0F9A2BD4" w14:textId="0FB94206" w:rsidR="005D0CDE" w:rsidRDefault="00AB17DA" w:rsidP="00592021">
      <w:pPr>
        <w:jc w:val="both"/>
      </w:pPr>
      <w:r>
        <w:t xml:space="preserve">Szabóné </w:t>
      </w:r>
      <w:r w:rsidR="00301C7E">
        <w:t>Jung</w:t>
      </w:r>
      <w:r>
        <w:t>v</w:t>
      </w:r>
      <w:r w:rsidR="00301C7E">
        <w:t>irth Nikoletta</w:t>
      </w:r>
      <w:r w:rsidR="005D0CDE">
        <w:t xml:space="preserve"> kisbéri lakost</w:t>
      </w:r>
      <w:r w:rsidR="00301C7E">
        <w:t>,</w:t>
      </w:r>
    </w:p>
    <w:p w14:paraId="17CCDAB7" w14:textId="543A3941" w:rsidR="00301C7E" w:rsidRDefault="00301C7E" w:rsidP="00592021">
      <w:pPr>
        <w:jc w:val="both"/>
      </w:pPr>
      <w:r>
        <w:t>Janó Tímea kisbéri lakost</w:t>
      </w:r>
    </w:p>
    <w:p w14:paraId="4BAAE675" w14:textId="2C54C7B6" w:rsidR="005D0CDE" w:rsidRDefault="005D0CDE" w:rsidP="00592021">
      <w:pPr>
        <w:jc w:val="both"/>
      </w:pPr>
      <w:r>
        <w:t xml:space="preserve"> </w:t>
      </w:r>
      <w:r w:rsidR="00301C7E">
        <w:t xml:space="preserve">Samuné Kiss Boglárka </w:t>
      </w:r>
      <w:r w:rsidR="00AB17DA">
        <w:t xml:space="preserve">Mária </w:t>
      </w:r>
      <w:r>
        <w:t>kisbéri lakost</w:t>
      </w:r>
      <w:r w:rsidR="00301C7E">
        <w:t>.</w:t>
      </w:r>
    </w:p>
    <w:p w14:paraId="48AFB811" w14:textId="77777777" w:rsidR="00301C7E" w:rsidRDefault="00301C7E" w:rsidP="00592021">
      <w:pPr>
        <w:jc w:val="both"/>
      </w:pPr>
    </w:p>
    <w:p w14:paraId="29D3ED4D" w14:textId="51828C4C" w:rsidR="005D0CDE" w:rsidRDefault="005D0CDE" w:rsidP="00592021">
      <w:pPr>
        <w:jc w:val="both"/>
      </w:pPr>
      <w:r>
        <w:t>Határidő: azonnal</w:t>
      </w:r>
    </w:p>
    <w:p w14:paraId="5F46946D" w14:textId="48843D1F" w:rsidR="005D0CDE" w:rsidRDefault="005D0CDE" w:rsidP="00592021">
      <w:pPr>
        <w:jc w:val="both"/>
      </w:pPr>
      <w:r>
        <w:t xml:space="preserve">Felelős: dr. Pápai Tamás jegyző, a Kisbéri Helyi Választási Iroda vezetője. </w:t>
      </w:r>
    </w:p>
    <w:p w14:paraId="6FE2A7AC" w14:textId="77777777" w:rsidR="00D323E1" w:rsidRDefault="00D323E1" w:rsidP="00592021">
      <w:pPr>
        <w:jc w:val="both"/>
      </w:pPr>
    </w:p>
    <w:p w14:paraId="1F856A75" w14:textId="77777777" w:rsidR="00D323E1" w:rsidRPr="00CD51BD" w:rsidRDefault="00D323E1" w:rsidP="00D323E1">
      <w:pPr>
        <w:spacing w:after="0" w:line="240" w:lineRule="auto"/>
        <w:jc w:val="both"/>
        <w:rPr>
          <w:rFonts w:ascii="Aptos" w:hAnsi="Aptos" w:cs="Times New Roman"/>
          <w:sz w:val="24"/>
          <w:szCs w:val="24"/>
        </w:rPr>
      </w:pPr>
      <w:r w:rsidRPr="00CD51BD">
        <w:rPr>
          <w:rFonts w:ascii="Aptos" w:hAnsi="Aptos"/>
        </w:rPr>
        <w:tab/>
      </w:r>
    </w:p>
    <w:p w14:paraId="5C51D428" w14:textId="77777777" w:rsidR="00D323E1" w:rsidRDefault="00D323E1" w:rsidP="00D323E1">
      <w:pPr>
        <w:pBdr>
          <w:top w:val="single" w:sz="4" w:space="0" w:color="auto"/>
        </w:pBdr>
        <w:spacing w:after="0" w:line="240" w:lineRule="auto"/>
        <w:jc w:val="both"/>
        <w:rPr>
          <w:rFonts w:ascii="Times New Roman" w:hAnsi="Times New Roman" w:cs="Times New Roman"/>
          <w:b/>
          <w:lang w:eastAsia="hu-HU"/>
        </w:rPr>
      </w:pPr>
      <w:r>
        <w:rPr>
          <w:rFonts w:ascii="Times New Roman" w:hAnsi="Times New Roman" w:cs="Times New Roman"/>
          <w:b/>
        </w:rPr>
        <w:t>Gazdasági, Műszaki, Jogi, Környezetvédelmi Bizottság Elnöke</w:t>
      </w:r>
    </w:p>
    <w:p w14:paraId="4A44F193" w14:textId="77777777" w:rsidR="00D323E1" w:rsidRDefault="00D323E1" w:rsidP="00D323E1">
      <w:pPr>
        <w:pBdr>
          <w:top w:val="single" w:sz="4" w:space="0" w:color="auto"/>
        </w:pBdr>
        <w:spacing w:after="0" w:line="240" w:lineRule="auto"/>
        <w:jc w:val="both"/>
        <w:rPr>
          <w:rFonts w:ascii="Times New Roman" w:eastAsia="Times New Roman" w:hAnsi="Times New Roman" w:cs="Times New Roman"/>
          <w:b/>
          <w:lang w:eastAsia="ar-SA"/>
        </w:rPr>
      </w:pPr>
    </w:p>
    <w:p w14:paraId="51F47595" w14:textId="136D81FB" w:rsidR="00D323E1" w:rsidRPr="00CD51BD" w:rsidRDefault="00D323E1" w:rsidP="00D323E1">
      <w:pPr>
        <w:spacing w:after="0" w:line="240" w:lineRule="auto"/>
        <w:jc w:val="both"/>
        <w:rPr>
          <w:rFonts w:ascii="Times New Roman" w:eastAsia="Aptos" w:hAnsi="Times New Roman" w:cs="Times New Roman"/>
          <w:bCs/>
          <w:lang w:eastAsia="hu-HU"/>
        </w:rPr>
      </w:pPr>
      <w:r>
        <w:rPr>
          <w:rFonts w:ascii="Times New Roman" w:hAnsi="Times New Roman" w:cs="Times New Roman"/>
          <w:bCs/>
        </w:rPr>
        <w:t>A bizottság határozatképtelen volt</w:t>
      </w:r>
      <w:r>
        <w:rPr>
          <w:rFonts w:ascii="Times New Roman" w:hAnsi="Times New Roman"/>
          <w:bCs/>
        </w:rPr>
        <w:t xml:space="preserve">, de a jelenlévő tagok támogatták </w:t>
      </w:r>
      <w:r>
        <w:rPr>
          <w:rFonts w:ascii="Times New Roman" w:hAnsi="Times New Roman"/>
          <w:bCs/>
        </w:rPr>
        <w:t>a határozati javaslat meghozatalát.</w:t>
      </w:r>
    </w:p>
    <w:p w14:paraId="2A4FC586" w14:textId="77777777" w:rsidR="00D323E1" w:rsidRDefault="00D323E1" w:rsidP="00D323E1">
      <w:pPr>
        <w:spacing w:after="0" w:line="240" w:lineRule="auto"/>
        <w:jc w:val="both"/>
        <w:rPr>
          <w:rFonts w:ascii="Times New Roman" w:hAnsi="Times New Roman" w:cs="Times New Roman"/>
          <w:bCs/>
        </w:rPr>
      </w:pPr>
    </w:p>
    <w:p w14:paraId="51596AD6" w14:textId="77777777" w:rsidR="00D323E1" w:rsidRDefault="00D323E1" w:rsidP="00D323E1">
      <w:pPr>
        <w:spacing w:after="0" w:line="240" w:lineRule="auto"/>
        <w:jc w:val="both"/>
        <w:rPr>
          <w:rFonts w:ascii="Times New Roman" w:eastAsia="Calibri" w:hAnsi="Times New Roman" w:cs="Times New Roman"/>
        </w:rPr>
      </w:pPr>
      <w:r>
        <w:rPr>
          <w:rFonts w:ascii="Times New Roman" w:hAnsi="Times New Roman" w:cs="Times New Roman"/>
        </w:rPr>
        <w:t>Kisbér, 2024. április 9.</w:t>
      </w:r>
    </w:p>
    <w:p w14:paraId="6E6486AE" w14:textId="77777777" w:rsidR="00D323E1" w:rsidRPr="00CD51BD" w:rsidRDefault="00D323E1" w:rsidP="00D323E1">
      <w:pPr>
        <w:tabs>
          <w:tab w:val="center" w:pos="3828"/>
          <w:tab w:val="center" w:pos="6768"/>
        </w:tabs>
        <w:spacing w:after="0" w:line="240" w:lineRule="auto"/>
        <w:jc w:val="both"/>
        <w:rPr>
          <w:rFonts w:ascii="Times New Roman" w:eastAsia="Aptos" w:hAnsi="Times New Roman" w:cs="Times New Roman"/>
          <w:lang w:eastAsia="hu-HU"/>
        </w:rPr>
      </w:pPr>
      <w:r>
        <w:rPr>
          <w:rFonts w:ascii="Times New Roman" w:hAnsi="Times New Roman" w:cs="Times New Roman"/>
        </w:rPr>
        <w:tab/>
        <w:t>Andrási Tamás s.k.</w:t>
      </w:r>
      <w:r>
        <w:rPr>
          <w:rFonts w:ascii="Times New Roman" w:hAnsi="Times New Roman" w:cs="Times New Roman"/>
        </w:rPr>
        <w:tab/>
        <w:t>Pápai Mónika s.k.</w:t>
      </w:r>
    </w:p>
    <w:p w14:paraId="218FB37B" w14:textId="77777777" w:rsidR="00D323E1" w:rsidRDefault="00D323E1" w:rsidP="00D323E1">
      <w:pPr>
        <w:tabs>
          <w:tab w:val="center" w:pos="3828"/>
          <w:tab w:val="center" w:pos="6768"/>
        </w:tabs>
        <w:spacing w:after="0" w:line="240" w:lineRule="auto"/>
        <w:jc w:val="both"/>
        <w:rPr>
          <w:rFonts w:ascii="Times New Roman" w:eastAsia="Times New Roman" w:hAnsi="Times New Roman" w:cs="Times New Roman"/>
          <w:lang w:eastAsia="ar-SA"/>
        </w:rPr>
      </w:pPr>
      <w:r>
        <w:rPr>
          <w:rFonts w:ascii="Times New Roman" w:hAnsi="Times New Roman" w:cs="Times New Roman"/>
        </w:rPr>
        <w:tab/>
        <w:t>elnök</w:t>
      </w:r>
      <w:r>
        <w:rPr>
          <w:rFonts w:ascii="Times New Roman" w:hAnsi="Times New Roman" w:cs="Times New Roman"/>
        </w:rPr>
        <w:tab/>
        <w:t>referens</w:t>
      </w:r>
    </w:p>
    <w:p w14:paraId="20E52950" w14:textId="77777777" w:rsidR="00D323E1" w:rsidRPr="00CD51BD" w:rsidRDefault="00D323E1" w:rsidP="00D323E1">
      <w:pPr>
        <w:spacing w:after="0" w:line="240" w:lineRule="auto"/>
        <w:rPr>
          <w:rFonts w:ascii="Times New Roman" w:eastAsia="Aptos" w:hAnsi="Times New Roman" w:cs="Times New Roman"/>
          <w:lang w:eastAsia="hu-HU"/>
        </w:rPr>
      </w:pPr>
    </w:p>
    <w:p w14:paraId="7E911952" w14:textId="77777777" w:rsidR="00D323E1" w:rsidRPr="005D0CDE" w:rsidRDefault="00D323E1" w:rsidP="00592021">
      <w:pPr>
        <w:jc w:val="both"/>
      </w:pPr>
    </w:p>
    <w:sectPr w:rsidR="00D323E1" w:rsidRPr="005D0C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418"/>
    <w:rsid w:val="000641C0"/>
    <w:rsid w:val="00095C6E"/>
    <w:rsid w:val="000C29E4"/>
    <w:rsid w:val="001605C8"/>
    <w:rsid w:val="00217160"/>
    <w:rsid w:val="002F0FDF"/>
    <w:rsid w:val="00301C7E"/>
    <w:rsid w:val="004846F5"/>
    <w:rsid w:val="005808A2"/>
    <w:rsid w:val="00592021"/>
    <w:rsid w:val="005B7725"/>
    <w:rsid w:val="005D0CDE"/>
    <w:rsid w:val="00804659"/>
    <w:rsid w:val="00812208"/>
    <w:rsid w:val="008903E7"/>
    <w:rsid w:val="00892005"/>
    <w:rsid w:val="009371CE"/>
    <w:rsid w:val="00973573"/>
    <w:rsid w:val="00A12AE7"/>
    <w:rsid w:val="00AA1DB8"/>
    <w:rsid w:val="00AB17DA"/>
    <w:rsid w:val="00AF664D"/>
    <w:rsid w:val="00B1097E"/>
    <w:rsid w:val="00B3204A"/>
    <w:rsid w:val="00B66E67"/>
    <w:rsid w:val="00C1247B"/>
    <w:rsid w:val="00C9524C"/>
    <w:rsid w:val="00CA34E4"/>
    <w:rsid w:val="00CE1552"/>
    <w:rsid w:val="00D07418"/>
    <w:rsid w:val="00D323E1"/>
    <w:rsid w:val="00D672BA"/>
    <w:rsid w:val="00D6796C"/>
    <w:rsid w:val="00D95382"/>
    <w:rsid w:val="00D97B6C"/>
    <w:rsid w:val="00DB0460"/>
    <w:rsid w:val="00DD02F0"/>
    <w:rsid w:val="00E93D13"/>
    <w:rsid w:val="00E95C0F"/>
    <w:rsid w:val="00EA78FE"/>
    <w:rsid w:val="00EB7109"/>
    <w:rsid w:val="00FC69CA"/>
  </w:rsids>
  <m:mathPr>
    <m:mathFont m:val="Cambria Math"/>
    <m:brkBin m:val="before"/>
    <m:brkBinSub m:val="--"/>
    <m:smallFrac m:val="0"/>
    <m:dispDef/>
    <m:lMargin m:val="0"/>
    <m:rMargin m:val="0"/>
    <m:defJc m:val="centerGroup"/>
    <m:wrapIndent m:val="1440"/>
    <m:intLim m:val="subSup"/>
    <m:naryLim m:val="undOvr"/>
  </m:mathPr>
  <w:themeFontLang w:val="hu-HU" w:bidi="mn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1BFC"/>
  <w15:chartTrackingRefBased/>
  <w15:docId w15:val="{78441403-26AA-407C-9E55-638B00B3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264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E6501-2ED6-4B6D-AE4B-2AD0AF743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2183</Words>
  <Characters>15066</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Szeiffer Ivett</dc:creator>
  <cp:keywords/>
  <dc:description/>
  <cp:lastModifiedBy>Pápai Mónika</cp:lastModifiedBy>
  <cp:revision>13</cp:revision>
  <cp:lastPrinted>2024-04-03T12:14:00Z</cp:lastPrinted>
  <dcterms:created xsi:type="dcterms:W3CDTF">2024-04-03T09:24:00Z</dcterms:created>
  <dcterms:modified xsi:type="dcterms:W3CDTF">2024-04-09T13:29:00Z</dcterms:modified>
</cp:coreProperties>
</file>